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3F6" w:rsidRDefault="00846CF5" w:rsidP="006603F6">
      <w:pPr>
        <w:jc w:val="center"/>
        <w:rPr>
          <w:rFonts w:ascii="宋体" w:eastAsia="宋体" w:hAnsi="宋体"/>
          <w:b/>
          <w:sz w:val="36"/>
          <w:szCs w:val="44"/>
        </w:rPr>
      </w:pPr>
      <w:r w:rsidRPr="00846CF5">
        <w:rPr>
          <w:rFonts w:ascii="宋体" w:eastAsia="宋体" w:hAnsi="宋体" w:hint="eastAsia"/>
          <w:b/>
          <w:sz w:val="36"/>
          <w:szCs w:val="44"/>
        </w:rPr>
        <w:t>宫腔检查</w:t>
      </w:r>
      <w:proofErr w:type="gramStart"/>
      <w:r w:rsidRPr="00846CF5">
        <w:rPr>
          <w:rFonts w:ascii="宋体" w:eastAsia="宋体" w:hAnsi="宋体" w:hint="eastAsia"/>
          <w:b/>
          <w:sz w:val="36"/>
          <w:szCs w:val="44"/>
        </w:rPr>
        <w:t>镜</w:t>
      </w:r>
      <w:r w:rsidR="00104C77">
        <w:rPr>
          <w:rFonts w:ascii="宋体" w:eastAsia="宋体" w:hAnsi="宋体" w:hint="eastAsia"/>
          <w:b/>
          <w:sz w:val="36"/>
          <w:szCs w:val="44"/>
        </w:rPr>
        <w:t>设备</w:t>
      </w:r>
      <w:proofErr w:type="gramEnd"/>
      <w:r w:rsidR="00104C77">
        <w:rPr>
          <w:rFonts w:ascii="宋体" w:eastAsia="宋体" w:hAnsi="宋体" w:hint="eastAsia"/>
          <w:b/>
          <w:sz w:val="36"/>
          <w:szCs w:val="44"/>
        </w:rPr>
        <w:t>用户需求</w:t>
      </w:r>
    </w:p>
    <w:p w:rsidR="004D7BF1" w:rsidRDefault="006603F6" w:rsidP="006603F6">
      <w:pPr>
        <w:rPr>
          <w:rFonts w:ascii="宋体" w:eastAsia="宋体" w:hAnsi="宋体"/>
          <w:b/>
          <w:sz w:val="36"/>
          <w:szCs w:val="44"/>
        </w:rPr>
      </w:pPr>
      <w:r w:rsidRPr="006603F6">
        <w:rPr>
          <w:rFonts w:ascii="宋体" w:eastAsia="宋体" w:hAnsi="宋体" w:hint="eastAsia"/>
          <w:b/>
          <w:sz w:val="36"/>
          <w:szCs w:val="44"/>
        </w:rPr>
        <w:t>（拟采购数量</w:t>
      </w:r>
      <w:r>
        <w:rPr>
          <w:rFonts w:ascii="宋体" w:eastAsia="宋体" w:hAnsi="宋体"/>
          <w:b/>
          <w:sz w:val="36"/>
          <w:szCs w:val="44"/>
        </w:rPr>
        <w:t>2</w:t>
      </w:r>
      <w:r w:rsidRPr="006603F6">
        <w:rPr>
          <w:rFonts w:ascii="宋体" w:eastAsia="宋体" w:hAnsi="宋体" w:hint="eastAsia"/>
          <w:b/>
          <w:sz w:val="36"/>
          <w:szCs w:val="44"/>
        </w:rPr>
        <w:t>台，单价</w:t>
      </w:r>
      <w:r>
        <w:rPr>
          <w:rFonts w:ascii="宋体" w:eastAsia="宋体" w:hAnsi="宋体"/>
          <w:b/>
          <w:sz w:val="36"/>
          <w:szCs w:val="44"/>
        </w:rPr>
        <w:t>7</w:t>
      </w:r>
      <w:r w:rsidRPr="006603F6">
        <w:rPr>
          <w:rFonts w:ascii="宋体" w:eastAsia="宋体" w:hAnsi="宋体" w:hint="eastAsia"/>
          <w:b/>
          <w:sz w:val="36"/>
          <w:szCs w:val="44"/>
        </w:rPr>
        <w:t>.5万元/台，总价</w:t>
      </w:r>
      <w:r>
        <w:rPr>
          <w:rFonts w:ascii="宋体" w:eastAsia="宋体" w:hAnsi="宋体"/>
          <w:b/>
          <w:sz w:val="36"/>
          <w:szCs w:val="44"/>
        </w:rPr>
        <w:t>15</w:t>
      </w:r>
      <w:r w:rsidRPr="006603F6">
        <w:rPr>
          <w:rFonts w:ascii="宋体" w:eastAsia="宋体" w:hAnsi="宋体" w:hint="eastAsia"/>
          <w:b/>
          <w:sz w:val="36"/>
          <w:szCs w:val="44"/>
        </w:rPr>
        <w:t>万元）</w:t>
      </w:r>
    </w:p>
    <w:p w:rsidR="004D7BF1" w:rsidRDefault="00104C77">
      <w:pPr>
        <w:pStyle w:val="null3"/>
        <w:spacing w:before="100" w:beforeAutospacing="1"/>
        <w:rPr>
          <w:rFonts w:hint="default"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附表</w:t>
      </w:r>
      <w:proofErr w:type="gramStart"/>
      <w:r>
        <w:rPr>
          <w:b/>
          <w:sz w:val="24"/>
          <w:szCs w:val="24"/>
          <w:lang w:eastAsia="zh-CN"/>
        </w:rPr>
        <w:t>一</w:t>
      </w:r>
      <w:proofErr w:type="gramEnd"/>
      <w:r>
        <w:rPr>
          <w:b/>
          <w:sz w:val="24"/>
          <w:szCs w:val="24"/>
          <w:lang w:eastAsia="zh-CN"/>
        </w:rPr>
        <w:t>：</w:t>
      </w:r>
      <w:r>
        <w:rPr>
          <w:b/>
          <w:sz w:val="24"/>
          <w:szCs w:val="24"/>
        </w:rPr>
        <w:t>设备的技术参数要求</w:t>
      </w:r>
      <w:r>
        <w:rPr>
          <w:b/>
          <w:sz w:val="24"/>
          <w:szCs w:val="24"/>
          <w:lang w:eastAsia="zh-CN"/>
        </w:rPr>
        <w:t>和配置清单</w:t>
      </w:r>
    </w:p>
    <w:tbl>
      <w:tblPr>
        <w:tblStyle w:val="aa"/>
        <w:tblW w:w="4998" w:type="pct"/>
        <w:tblLook w:val="04A0" w:firstRow="1" w:lastRow="0" w:firstColumn="1" w:lastColumn="0" w:noHBand="0" w:noVBand="1"/>
      </w:tblPr>
      <w:tblGrid>
        <w:gridCol w:w="994"/>
        <w:gridCol w:w="7299"/>
      </w:tblGrid>
      <w:tr w:rsidR="004D7BF1">
        <w:tc>
          <w:tcPr>
            <w:tcW w:w="599" w:type="pct"/>
            <w:vAlign w:val="center"/>
          </w:tcPr>
          <w:p w:rsidR="004D7BF1" w:rsidRDefault="00846CF5">
            <w:pPr>
              <w:widowControl/>
              <w:textAlignment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 w:rsidRPr="00846CF5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宫腔检查镜</w:t>
            </w:r>
            <w:r w:rsidR="006603F6" w:rsidRPr="006603F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（拟采购数量2台，单价7.5万元/台，总价15万元）</w:t>
            </w:r>
          </w:p>
        </w:tc>
        <w:tc>
          <w:tcPr>
            <w:tcW w:w="4400" w:type="pct"/>
          </w:tcPr>
          <w:p w:rsidR="004D7BF1" w:rsidRPr="002665FB" w:rsidRDefault="00104C77" w:rsidP="002665FB">
            <w:pPr>
              <w:numPr>
                <w:ilvl w:val="0"/>
                <w:numId w:val="1"/>
              </w:numPr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技术参数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招标参数）</w:t>
            </w:r>
            <w:r w:rsidR="002665FB" w:rsidRPr="002665FB">
              <w:rPr>
                <w:b/>
                <w:bCs/>
                <w:sz w:val="24"/>
                <w:szCs w:val="32"/>
              </w:rPr>
              <w:t xml:space="preserve"> </w:t>
            </w:r>
          </w:p>
          <w:p w:rsidR="002665FB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宫腔镜工作长度：300mm，检查镜最大</w:t>
            </w:r>
            <w:proofErr w:type="gramStart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插入部</w:t>
            </w:r>
            <w:proofErr w:type="gramEnd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外径：≤3.7mm，治疗镜外鞘仅为4.5mm，视向角30°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。</w:t>
            </w:r>
          </w:p>
          <w:p w:rsidR="002665FB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 xml:space="preserve">镜体自带进水阀门和进水通道，并且进水阀门可360°自由旋转。有些情况下不加外鞘也能做简单检查。 </w:t>
            </w:r>
          </w:p>
          <w:p w:rsidR="002665FB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一条镜子配有两个不同直径的外鞘，一个直径更细，用于宫腔检查、一个带器械通道，用于治疗操作。</w:t>
            </w:r>
          </w:p>
          <w:p w:rsidR="002665FB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镜体采用进口高级不锈钢。内窥镜玻璃晶体、光纤、光锥等主要光学材料均采用德国进口。高清分辨率，</w:t>
            </w:r>
            <w:proofErr w:type="gramStart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带角度</w:t>
            </w:r>
            <w:proofErr w:type="gramEnd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方向标，镜头采用蓝宝石。</w:t>
            </w:r>
          </w:p>
          <w:p w:rsidR="002665FB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外鞘在工作时可根据医生需求前后自由滑动调整</w:t>
            </w:r>
            <w:proofErr w:type="gramStart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插入部</w:t>
            </w:r>
            <w:proofErr w:type="gramEnd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深度。</w:t>
            </w:r>
          </w:p>
          <w:p w:rsidR="002665FB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器械通道为双重密封防水设计，全自动磁片式阀体及内置式密封帽，有效避免了传统宫腔镜器械操作过程中的漏水问题。</w:t>
            </w:r>
          </w:p>
          <w:p w:rsidR="002665FB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诊、疗组合式设计，</w:t>
            </w:r>
            <w:proofErr w:type="gramStart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水滴形无创</w:t>
            </w:r>
            <w:proofErr w:type="gramEnd"/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头端，形状与宫颈口更贴合，避免宫颈口损伤；</w:t>
            </w:r>
          </w:p>
          <w:p w:rsidR="004D7BF1" w:rsidRPr="002665FB" w:rsidRDefault="002665FB" w:rsidP="002665FB">
            <w:pPr>
              <w:pStyle w:val="ab"/>
              <w:numPr>
                <w:ilvl w:val="0"/>
                <w:numId w:val="2"/>
              </w:numPr>
              <w:ind w:firstLineChars="0"/>
              <w:rPr>
                <w:rFonts w:asciiTheme="minorEastAsia" w:eastAsiaTheme="minorEastAsia" w:hAnsiTheme="minorEastAsia" w:cs="宋体"/>
                <w:kern w:val="0"/>
                <w:sz w:val="24"/>
                <w:lang w:bidi="ar"/>
              </w:rPr>
            </w:pPr>
            <w:r w:rsidRPr="002665FB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lang w:bidi="ar"/>
              </w:rPr>
              <w:t>活检钳、异物钳、剪刀，插入部分最大宽度≤1.6mm，钳头最大张开幅度≥70°，工作长度≥400mm</w:t>
            </w:r>
            <w:r w:rsidR="00104C77" w:rsidRPr="002665FB">
              <w:rPr>
                <w:rFonts w:asciiTheme="minorEastAsia" w:eastAsiaTheme="minorEastAsia" w:hAnsiTheme="minorEastAsia" w:cs="宋体" w:hint="eastAsia"/>
                <w:kern w:val="0"/>
                <w:sz w:val="24"/>
                <w:szCs w:val="24"/>
                <w:lang w:bidi="ar"/>
              </w:rPr>
              <w:t>。</w:t>
            </w:r>
          </w:p>
          <w:p w:rsidR="004D7BF1" w:rsidRDefault="00104C77">
            <w:pPr>
              <w:numPr>
                <w:ilvl w:val="0"/>
                <w:numId w:val="1"/>
              </w:numPr>
              <w:rPr>
                <w:rFonts w:ascii="宋体" w:eastAsia="宋体" w:hAnsi="宋体" w:cs="宋体"/>
                <w:b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配</w:t>
            </w:r>
            <w:r>
              <w:rPr>
                <w:rFonts w:ascii="宋体" w:eastAsia="宋体" w:hAnsi="宋体" w:cs="宋体" w:hint="eastAsia"/>
                <w:b/>
                <w:bCs/>
                <w:sz w:val="24"/>
              </w:rPr>
              <w:t>置清单</w:t>
            </w:r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（仅供参考，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非最终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color w:val="FF0000"/>
                <w:sz w:val="24"/>
              </w:rPr>
              <w:t>招标配置清单）</w:t>
            </w:r>
          </w:p>
          <w:tbl>
            <w:tblPr>
              <w:tblW w:w="6857" w:type="dxa"/>
              <w:tblLook w:val="04A0" w:firstRow="1" w:lastRow="0" w:firstColumn="1" w:lastColumn="0" w:noHBand="0" w:noVBand="1"/>
            </w:tblPr>
            <w:tblGrid>
              <w:gridCol w:w="983"/>
              <w:gridCol w:w="3908"/>
              <w:gridCol w:w="983"/>
              <w:gridCol w:w="983"/>
            </w:tblGrid>
            <w:tr w:rsidR="004D7BF1">
              <w:trPr>
                <w:trHeight w:val="57"/>
              </w:trPr>
              <w:tc>
                <w:tcPr>
                  <w:tcW w:w="98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3908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名称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数量</w:t>
                  </w:r>
                </w:p>
              </w:tc>
              <w:tc>
                <w:tcPr>
                  <w:tcW w:w="9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b/>
                      <w:bCs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单位</w:t>
                  </w:r>
                </w:p>
              </w:tc>
            </w:tr>
            <w:tr w:rsidR="004D7BF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2665F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 w:rsidRPr="002665FB">
                    <w:rPr>
                      <w:rFonts w:ascii="宋体" w:hAnsi="宋体" w:cs="宋体" w:hint="eastAsia"/>
                      <w:color w:val="000000"/>
                      <w:kern w:val="0"/>
                      <w:sz w:val="24"/>
                      <w:lang w:bidi="ar"/>
                    </w:rPr>
                    <w:t>宫腔镜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套</w:t>
                  </w:r>
                </w:p>
              </w:tc>
            </w:tr>
            <w:tr w:rsidR="004D7BF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2665F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2665FB">
                    <w:rPr>
                      <w:rFonts w:ascii="宋体" w:hAnsi="宋体" w:cs="宋体" w:hint="eastAsia"/>
                      <w:color w:val="000000"/>
                      <w:sz w:val="24"/>
                    </w:rPr>
                    <w:t>镜鞘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支</w:t>
                  </w:r>
                </w:p>
              </w:tc>
            </w:tr>
            <w:tr w:rsidR="002665F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2665FB">
                    <w:rPr>
                      <w:rFonts w:ascii="宋体" w:hAnsi="宋体" w:cs="宋体" w:hint="eastAsia"/>
                      <w:color w:val="000000"/>
                      <w:sz w:val="24"/>
                    </w:rPr>
                    <w:t>操作器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支</w:t>
                  </w:r>
                </w:p>
              </w:tc>
            </w:tr>
            <w:tr w:rsidR="002665F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2665FB">
                    <w:rPr>
                      <w:rFonts w:ascii="宋体" w:hAnsi="宋体" w:cs="宋体" w:hint="eastAsia"/>
                      <w:color w:val="000000"/>
                      <w:sz w:val="24"/>
                    </w:rPr>
                    <w:t>异物钳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把</w:t>
                  </w:r>
                </w:p>
              </w:tc>
            </w:tr>
            <w:tr w:rsidR="002665F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2665FB">
                    <w:rPr>
                      <w:rFonts w:ascii="宋体" w:hAnsi="宋体" w:cs="宋体" w:hint="eastAsia"/>
                      <w:color w:val="000000"/>
                      <w:sz w:val="24"/>
                    </w:rPr>
                    <w:t>剪刀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把</w:t>
                  </w:r>
                </w:p>
              </w:tc>
            </w:tr>
            <w:tr w:rsidR="002665FB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left"/>
                    <w:rPr>
                      <w:rFonts w:ascii="宋体" w:hAnsi="宋体" w:cs="宋体" w:hint="eastAsia"/>
                      <w:color w:val="000000"/>
                      <w:sz w:val="24"/>
                    </w:rPr>
                  </w:pPr>
                  <w:r w:rsidRPr="002665FB">
                    <w:rPr>
                      <w:rFonts w:ascii="宋体" w:hAnsi="宋体" w:cs="宋体" w:hint="eastAsia"/>
                      <w:color w:val="000000"/>
                      <w:sz w:val="24"/>
                    </w:rPr>
                    <w:t>活检钳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hAnsi="宋体" w:cs="宋体" w:hint="eastAsia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2665FB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把</w:t>
                  </w:r>
                </w:p>
              </w:tc>
            </w:tr>
            <w:tr w:rsidR="004D7BF1">
              <w:trPr>
                <w:trHeight w:val="57"/>
              </w:trPr>
              <w:tc>
                <w:tcPr>
                  <w:tcW w:w="98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39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2665FB">
                  <w:pPr>
                    <w:widowControl/>
                    <w:spacing w:line="360" w:lineRule="exact"/>
                    <w:jc w:val="left"/>
                    <w:rPr>
                      <w:rFonts w:ascii="宋体" w:eastAsia="宋体" w:hAnsi="宋体" w:cs="宋体"/>
                      <w:sz w:val="24"/>
                    </w:rPr>
                  </w:pPr>
                  <w:r w:rsidRPr="002665FB">
                    <w:rPr>
                      <w:rFonts w:ascii="宋体" w:eastAsia="宋体" w:hAnsi="宋体" w:cs="宋体" w:hint="eastAsia"/>
                      <w:sz w:val="24"/>
                    </w:rPr>
                    <w:t>消毒盒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104C77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9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4D7BF1" w:rsidRDefault="002665FB">
                  <w:pPr>
                    <w:widowControl/>
                    <w:spacing w:line="360" w:lineRule="exact"/>
                    <w:jc w:val="center"/>
                    <w:rPr>
                      <w:rFonts w:ascii="宋体" w:eastAsia="宋体" w:hAnsi="宋体" w:cs="宋体"/>
                      <w:color w:val="000000"/>
                      <w:sz w:val="24"/>
                    </w:rPr>
                  </w:pPr>
                  <w:r>
                    <w:rPr>
                      <w:rFonts w:ascii="宋体" w:eastAsia="宋体" w:hAnsi="宋体" w:cs="宋体" w:hint="eastAsia"/>
                      <w:color w:val="000000"/>
                      <w:sz w:val="24"/>
                    </w:rPr>
                    <w:t>个</w:t>
                  </w:r>
                  <w:bookmarkStart w:id="0" w:name="_GoBack"/>
                  <w:bookmarkEnd w:id="0"/>
                </w:p>
              </w:tc>
            </w:tr>
          </w:tbl>
          <w:p w:rsidR="004D7BF1" w:rsidRDefault="004D7BF1">
            <w:pPr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4D7BF1" w:rsidRDefault="004D7BF1">
      <w:pPr>
        <w:pStyle w:val="null3"/>
        <w:spacing w:before="100" w:beforeAutospacing="1"/>
        <w:rPr>
          <w:rFonts w:hint="default"/>
          <w:b/>
          <w:sz w:val="24"/>
          <w:szCs w:val="24"/>
        </w:rPr>
      </w:pPr>
    </w:p>
    <w:sectPr w:rsidR="004D7BF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C77" w:rsidRDefault="00104C77"/>
  </w:endnote>
  <w:endnote w:type="continuationSeparator" w:id="0">
    <w:p w:rsidR="00104C77" w:rsidRDefault="00104C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0109758"/>
    </w:sdtPr>
    <w:sdtEndPr/>
    <w:sdtContent>
      <w:p w:rsidR="004D7BF1" w:rsidRDefault="00104C7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5FB" w:rsidRPr="002665FB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C77" w:rsidRDefault="00104C77"/>
  </w:footnote>
  <w:footnote w:type="continuationSeparator" w:id="0">
    <w:p w:rsidR="00104C77" w:rsidRDefault="00104C7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7BF1" w:rsidRDefault="004D7BF1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DD3EDD"/>
    <w:multiLevelType w:val="hybridMultilevel"/>
    <w:tmpl w:val="56B4CBEC"/>
    <w:lvl w:ilvl="0" w:tplc="C818C968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2C9026"/>
    <w:multiLevelType w:val="multilevel"/>
    <w:tmpl w:val="3D2C9026"/>
    <w:lvl w:ilvl="0">
      <w:start w:val="1"/>
      <w:numFmt w:val="japaneseCounting"/>
      <w:suff w:val="space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eastAsia"/>
      </w:r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  <w:rPr>
        <w:rFonts w:hint="eastAsia"/>
      </w:r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  <w:rPr>
        <w:rFonts w:hint="eastAsia"/>
      </w:r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  <w:rPr>
        <w:rFonts w:hint="eastAsia"/>
      </w:r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  <w:rPr>
        <w:rFonts w:hint="eastAsia"/>
      </w:r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  <w:rPr>
        <w:rFonts w:hint="eastAsia"/>
      </w:r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jZDc1YzUzNDRmZDMwYTVmNzg1ZjYyZTc5MzhhODQifQ=="/>
  </w:docVars>
  <w:rsids>
    <w:rsidRoot w:val="00900BAA"/>
    <w:rsid w:val="00072D8A"/>
    <w:rsid w:val="000D61A4"/>
    <w:rsid w:val="000F5586"/>
    <w:rsid w:val="00104C77"/>
    <w:rsid w:val="00126E0A"/>
    <w:rsid w:val="0014031F"/>
    <w:rsid w:val="0016138F"/>
    <w:rsid w:val="002665FB"/>
    <w:rsid w:val="00281C9D"/>
    <w:rsid w:val="002E3B36"/>
    <w:rsid w:val="004A5A04"/>
    <w:rsid w:val="004D7BF1"/>
    <w:rsid w:val="006603F6"/>
    <w:rsid w:val="00720886"/>
    <w:rsid w:val="00765B6E"/>
    <w:rsid w:val="00834015"/>
    <w:rsid w:val="00846CF5"/>
    <w:rsid w:val="00900BAA"/>
    <w:rsid w:val="009751A1"/>
    <w:rsid w:val="009D0901"/>
    <w:rsid w:val="00A67254"/>
    <w:rsid w:val="00B2632F"/>
    <w:rsid w:val="00B40024"/>
    <w:rsid w:val="00BC3CEE"/>
    <w:rsid w:val="00BE13A6"/>
    <w:rsid w:val="00C42771"/>
    <w:rsid w:val="00C641F0"/>
    <w:rsid w:val="00D31E8B"/>
    <w:rsid w:val="00E94E3E"/>
    <w:rsid w:val="00F11474"/>
    <w:rsid w:val="00F12CDC"/>
    <w:rsid w:val="018B2ABB"/>
    <w:rsid w:val="02EB3C94"/>
    <w:rsid w:val="07860C1C"/>
    <w:rsid w:val="08A56C0E"/>
    <w:rsid w:val="0B220922"/>
    <w:rsid w:val="0BF7590B"/>
    <w:rsid w:val="0C4C517B"/>
    <w:rsid w:val="0D446B3A"/>
    <w:rsid w:val="0E39045D"/>
    <w:rsid w:val="11713512"/>
    <w:rsid w:val="11F2416F"/>
    <w:rsid w:val="140C2AC2"/>
    <w:rsid w:val="141C6857"/>
    <w:rsid w:val="15540597"/>
    <w:rsid w:val="19EC2827"/>
    <w:rsid w:val="19F71D1D"/>
    <w:rsid w:val="1EE51460"/>
    <w:rsid w:val="1F706947"/>
    <w:rsid w:val="25183851"/>
    <w:rsid w:val="284048B8"/>
    <w:rsid w:val="2CB458A7"/>
    <w:rsid w:val="31592A40"/>
    <w:rsid w:val="35D75AB2"/>
    <w:rsid w:val="381F7B2C"/>
    <w:rsid w:val="388D29E2"/>
    <w:rsid w:val="38983E4E"/>
    <w:rsid w:val="41624ED7"/>
    <w:rsid w:val="436541D9"/>
    <w:rsid w:val="44B10046"/>
    <w:rsid w:val="45084EC4"/>
    <w:rsid w:val="4AE747C1"/>
    <w:rsid w:val="4B302534"/>
    <w:rsid w:val="4BAD1567"/>
    <w:rsid w:val="4C331C1D"/>
    <w:rsid w:val="51B64EEE"/>
    <w:rsid w:val="524D3625"/>
    <w:rsid w:val="54C0055D"/>
    <w:rsid w:val="57286A92"/>
    <w:rsid w:val="5AD85ED5"/>
    <w:rsid w:val="5B2C1ADB"/>
    <w:rsid w:val="5E340FE2"/>
    <w:rsid w:val="5F8F7DEC"/>
    <w:rsid w:val="60BA51B6"/>
    <w:rsid w:val="6284418B"/>
    <w:rsid w:val="63F70657"/>
    <w:rsid w:val="6423369D"/>
    <w:rsid w:val="73E30415"/>
    <w:rsid w:val="74195F2A"/>
    <w:rsid w:val="75367DCC"/>
    <w:rsid w:val="7AB4796D"/>
    <w:rsid w:val="7D4C1B4D"/>
    <w:rsid w:val="7F50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E662E8-AC1D-4F3D-9838-0677305E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qFormat/>
    <w:pPr>
      <w:keepNext/>
      <w:outlineLvl w:val="2"/>
    </w:pPr>
    <w:rPr>
      <w:rFonts w:ascii="楷体_GB2312" w:eastAsia="黑体" w:hAnsi="宋体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2">
    <w:name w:val="List 2"/>
    <w:basedOn w:val="a"/>
    <w:next w:val="a6"/>
    <w:qFormat/>
    <w:pPr>
      <w:adjustRightInd w:val="0"/>
      <w:spacing w:line="312" w:lineRule="atLeast"/>
      <w:ind w:leftChars="200" w:left="100" w:hangingChars="200" w:hanging="200"/>
      <w:textAlignment w:val="baseline"/>
    </w:pPr>
    <w:rPr>
      <w:rFonts w:ascii="Calibri" w:eastAsia="仿宋" w:hAnsi="Calibri" w:cs="Times New Roman"/>
      <w:kern w:val="0"/>
      <w:sz w:val="32"/>
      <w:szCs w:val="20"/>
    </w:rPr>
  </w:style>
  <w:style w:type="paragraph" w:styleId="a6">
    <w:name w:val="Plain Text"/>
    <w:basedOn w:val="a"/>
    <w:qFormat/>
    <w:rPr>
      <w:rFonts w:ascii="宋体" w:eastAsia="宋体" w:hAnsi="Calibri" w:cs="Times New Roman"/>
      <w:szCs w:val="20"/>
    </w:rPr>
  </w:style>
  <w:style w:type="paragraph" w:styleId="a7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0">
    <w:name w:val="Body Text First Indent 2"/>
    <w:basedOn w:val="a5"/>
    <w:qFormat/>
    <w:pPr>
      <w:ind w:firstLineChars="200" w:firstLine="420"/>
    </w:pPr>
  </w:style>
  <w:style w:type="table" w:styleId="aa">
    <w:name w:val="Table Grid"/>
    <w:basedOn w:val="a1"/>
    <w:uiPriority w:val="39"/>
    <w:qFormat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character" w:customStyle="1" w:styleId="3Char">
    <w:name w:val="标题 3 Char"/>
    <w:basedOn w:val="a0"/>
    <w:link w:val="3"/>
    <w:qFormat/>
    <w:rPr>
      <w:rFonts w:ascii="楷体_GB2312" w:eastAsia="黑体" w:hAnsi="宋体"/>
      <w:b/>
      <w:bCs/>
      <w:sz w:val="32"/>
      <w:szCs w:val="24"/>
    </w:rPr>
  </w:style>
  <w:style w:type="character" w:customStyle="1" w:styleId="Char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Char0">
    <w:name w:val="页眉 Char"/>
    <w:basedOn w:val="a0"/>
    <w:link w:val="a8"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  <w:rPr>
      <w:rFonts w:eastAsia="黑体"/>
      <w:bCs/>
      <w:sz w:val="30"/>
      <w:szCs w:val="30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customStyle="1" w:styleId="BodyText1I2">
    <w:name w:val="BodyText1I2"/>
    <w:basedOn w:val="a"/>
    <w:qFormat/>
    <w:pPr>
      <w:spacing w:after="120"/>
      <w:ind w:leftChars="200" w:left="420" w:firstLineChars="200" w:firstLine="420"/>
    </w:pPr>
  </w:style>
  <w:style w:type="paragraph" w:customStyle="1" w:styleId="ac">
    <w:name w:val="列表段落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uiPriority w:val="34"/>
    <w:qFormat/>
    <w:pPr>
      <w:ind w:firstLineChars="200" w:firstLine="420"/>
    </w:p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sz w:val="28"/>
      <w:szCs w:val="28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61">
    <w:name w:val="font61"/>
    <w:basedOn w:val="a0"/>
    <w:qFormat/>
    <w:rPr>
      <w:rFonts w:ascii="Times New Roman" w:hAnsi="Times New Roman" w:cs="Times New Roman" w:hint="default"/>
      <w:b/>
      <w:bCs/>
      <w:color w:val="000000"/>
      <w:sz w:val="21"/>
      <w:szCs w:val="21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color w:val="000000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NFZXY</cp:lastModifiedBy>
  <cp:revision>13</cp:revision>
  <dcterms:created xsi:type="dcterms:W3CDTF">2024-09-19T15:05:00Z</dcterms:created>
  <dcterms:modified xsi:type="dcterms:W3CDTF">2026-01-19T02:21:00Z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B8C01C7ACEF14F2EBD0D749A6F5649D9_12</vt:lpwstr>
  </property>
  <property fmtid="{D5CDD505-2E9C-101B-9397-08002B2CF9AE}" pid="4" name="KSOTemplateDocerSaveRecord">
    <vt:lpwstr>eyJoZGlkIjoiYzNlMDk3MzU2YWIzZTAyNmY1ZTQ1ODJiMTczMGFmMzkiLCJ1c2VySWQiOiIzMjMxMTU1MjUifQ==</vt:lpwstr>
  </property>
</Properties>
</file>